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C0D3" w14:textId="77777777" w:rsidR="008C7393" w:rsidRPr="004403B5" w:rsidRDefault="00C870E2">
      <w:pPr>
        <w:rPr>
          <w:sz w:val="52"/>
          <w:szCs w:val="52"/>
          <w:lang w:val="en-US"/>
        </w:rPr>
      </w:pPr>
      <w:r w:rsidRPr="00C870E2">
        <w:rPr>
          <w:sz w:val="52"/>
          <w:szCs w:val="52"/>
          <w:lang w:val="en-US"/>
        </w:rPr>
        <w:t xml:space="preserve">ALBEKA </w:t>
      </w:r>
      <w:r w:rsidRPr="00C870E2">
        <w:rPr>
          <w:sz w:val="52"/>
          <w:szCs w:val="52"/>
        </w:rPr>
        <w:t>OÜ</w:t>
      </w:r>
    </w:p>
    <w:p w14:paraId="06473FC3" w14:textId="77777777" w:rsidR="00C870E2" w:rsidRPr="004403B5" w:rsidRDefault="00C870E2">
      <w:pPr>
        <w:rPr>
          <w:sz w:val="24"/>
          <w:szCs w:val="24"/>
          <w:lang w:val="en-US"/>
        </w:rPr>
      </w:pPr>
      <w:r>
        <w:rPr>
          <w:sz w:val="28"/>
          <w:szCs w:val="28"/>
        </w:rPr>
        <w:t>TOIMIVUSDEKLARATSIOON/</w:t>
      </w:r>
      <w:r w:rsidRPr="00C870E2">
        <w:rPr>
          <w:sz w:val="24"/>
          <w:szCs w:val="24"/>
        </w:rPr>
        <w:t>DECLARATION</w:t>
      </w:r>
      <w:r>
        <w:rPr>
          <w:sz w:val="24"/>
          <w:szCs w:val="24"/>
        </w:rPr>
        <w:t xml:space="preserve"> OF PERFORMANCE S-EE-10</w:t>
      </w:r>
    </w:p>
    <w:p w14:paraId="7665DEE6" w14:textId="77777777" w:rsidR="004A4463" w:rsidRDefault="004A4463">
      <w:pPr>
        <w:rPr>
          <w:sz w:val="24"/>
          <w:szCs w:val="24"/>
        </w:rPr>
      </w:pPr>
      <w:r>
        <w:rPr>
          <w:sz w:val="24"/>
          <w:szCs w:val="24"/>
        </w:rPr>
        <w:t>Vastavalt/according EN 1504-2,EN1504-3, EN 1504-8</w:t>
      </w:r>
    </w:p>
    <w:p w14:paraId="3D250D33" w14:textId="77777777" w:rsidR="00C870E2" w:rsidRDefault="00C870E2" w:rsidP="00C870E2">
      <w:pPr>
        <w:pStyle w:val="a3"/>
      </w:pPr>
      <w:r w:rsidRPr="00C870E2">
        <w:t>1.</w:t>
      </w:r>
      <w:r>
        <w:t>Toote</w:t>
      </w:r>
      <w:r>
        <w:rPr>
          <w:lang w:val="ru-RU"/>
        </w:rPr>
        <w:t>е</w:t>
      </w:r>
      <w:r>
        <w:t>tüübi kordumatu identifitseerimiskood:</w:t>
      </w:r>
    </w:p>
    <w:p w14:paraId="517829E1" w14:textId="77777777" w:rsidR="00C870E2" w:rsidRDefault="00C870E2" w:rsidP="00C870E2">
      <w:pPr>
        <w:pStyle w:val="a3"/>
      </w:pPr>
      <w:r>
        <w:t>Unique identification code of the product-type:</w:t>
      </w:r>
    </w:p>
    <w:p w14:paraId="09EB7A1A" w14:textId="77777777" w:rsidR="00C870E2" w:rsidRDefault="00C870E2" w:rsidP="00C870E2">
      <w:pPr>
        <w:pStyle w:val="a3"/>
      </w:pPr>
    </w:p>
    <w:p w14:paraId="29B7F75C" w14:textId="77777777" w:rsidR="00003A07" w:rsidRDefault="00C870E2" w:rsidP="00003A07">
      <w:pPr>
        <w:pStyle w:val="a7"/>
      </w:pPr>
      <w:r w:rsidRPr="00C870E2">
        <w:rPr>
          <w:b/>
        </w:rPr>
        <w:t>Granit-28Cure</w:t>
      </w:r>
      <w:r w:rsidR="00003A07" w:rsidRPr="00003A07">
        <w:t xml:space="preserve"> </w:t>
      </w:r>
    </w:p>
    <w:p w14:paraId="11995BF1" w14:textId="77777777" w:rsidR="00C870E2" w:rsidRDefault="00003A07" w:rsidP="00C870E2">
      <w:pPr>
        <w:pStyle w:val="a3"/>
        <w:rPr>
          <w:b/>
        </w:rPr>
      </w:pPr>
      <w:r>
        <w:rPr>
          <w:b/>
        </w:rPr>
        <w:t xml:space="preserve"> </w:t>
      </w:r>
    </w:p>
    <w:p w14:paraId="4368E605" w14:textId="77777777" w:rsidR="00C870E2" w:rsidRDefault="00C870E2" w:rsidP="00C870E2">
      <w:pPr>
        <w:pStyle w:val="a3"/>
        <w:rPr>
          <w:b/>
        </w:rPr>
      </w:pPr>
    </w:p>
    <w:p w14:paraId="2A4D33DF" w14:textId="77777777" w:rsidR="00C870E2" w:rsidRDefault="0018093A" w:rsidP="00C870E2">
      <w:pPr>
        <w:pStyle w:val="a3"/>
      </w:pPr>
      <w:r>
        <w:t xml:space="preserve">2. </w:t>
      </w:r>
      <w:r w:rsidR="004A4463" w:rsidRPr="004A4463">
        <w:t>T</w:t>
      </w:r>
      <w:r w:rsidR="004A4463">
        <w:t>üübi-,partii- või serialnumber või muu element , mis võimaldab ehitustoote identifitseerimist:</w:t>
      </w:r>
    </w:p>
    <w:p w14:paraId="6ECBB49F" w14:textId="77777777" w:rsidR="004A4463" w:rsidRDefault="004A4463" w:rsidP="00C870E2">
      <w:pPr>
        <w:pStyle w:val="a3"/>
      </w:pPr>
      <w:r>
        <w:t>Type,batch or serial number or any other element allowing identification of the construction product is required:</w:t>
      </w:r>
    </w:p>
    <w:p w14:paraId="17DD23F6" w14:textId="77777777" w:rsidR="004A4463" w:rsidRPr="003C4331" w:rsidRDefault="004A4463" w:rsidP="00C870E2">
      <w:pPr>
        <w:pStyle w:val="a3"/>
        <w:rPr>
          <w:b/>
        </w:rPr>
      </w:pPr>
      <w:r w:rsidRPr="003C4331">
        <w:rPr>
          <w:b/>
        </w:rPr>
        <w:t>Vaata pakendilt ( kuupäev, tehase märgistus</w:t>
      </w:r>
      <w:r w:rsidRPr="003C4331">
        <w:rPr>
          <w:b/>
          <w:lang w:val="en-US"/>
        </w:rPr>
        <w:t>)</w:t>
      </w:r>
    </w:p>
    <w:p w14:paraId="19B952EF" w14:textId="77777777" w:rsidR="003C4331" w:rsidRDefault="003C4331" w:rsidP="00C870E2">
      <w:pPr>
        <w:pStyle w:val="a3"/>
        <w:rPr>
          <w:lang w:val="en-US"/>
        </w:rPr>
      </w:pPr>
      <w:r w:rsidRPr="003C4331">
        <w:rPr>
          <w:b/>
        </w:rPr>
        <w:t xml:space="preserve">See package </w:t>
      </w:r>
      <w:r w:rsidRPr="003C4331">
        <w:rPr>
          <w:b/>
          <w:lang w:val="en-US"/>
        </w:rPr>
        <w:t>(production date, production site is printed on package</w:t>
      </w:r>
      <w:r>
        <w:rPr>
          <w:lang w:val="en-US"/>
        </w:rPr>
        <w:t>)</w:t>
      </w:r>
    </w:p>
    <w:p w14:paraId="75AF67FF" w14:textId="77777777" w:rsidR="003C4331" w:rsidRDefault="0018093A" w:rsidP="00C870E2">
      <w:pPr>
        <w:pStyle w:val="a3"/>
      </w:pPr>
      <w:r>
        <w:rPr>
          <w:lang w:val="en-US"/>
        </w:rPr>
        <w:t>3</w:t>
      </w:r>
      <w:r w:rsidR="003C4331">
        <w:rPr>
          <w:lang w:val="en-US"/>
        </w:rPr>
        <w:t xml:space="preserve">. Tootja poolt </w:t>
      </w:r>
      <w:r w:rsidR="003C4331">
        <w:t>ettenähtud ehitustoode kavandatud kasutusotstarve või otstarbed kooskõlas kohaldatava ühtlustatud tehnilise kirjeldusega:</w:t>
      </w:r>
    </w:p>
    <w:p w14:paraId="6535A549" w14:textId="77777777" w:rsidR="003C4331" w:rsidRDefault="003C4331" w:rsidP="00C870E2">
      <w:pPr>
        <w:pStyle w:val="a3"/>
      </w:pPr>
      <w:r>
        <w:t>Intended use of uses  of the construction product, in accordance with the applicable harmonised technicalspecification, as foreseen by manufacture:</w:t>
      </w:r>
    </w:p>
    <w:p w14:paraId="5612C0E7" w14:textId="77777777" w:rsidR="00061D7A" w:rsidRDefault="00061D7A" w:rsidP="00C870E2">
      <w:pPr>
        <w:pStyle w:val="a3"/>
      </w:pPr>
    </w:p>
    <w:p w14:paraId="287F4086" w14:textId="77777777" w:rsidR="00003A07" w:rsidRDefault="00061D7A" w:rsidP="00003A07">
      <w:pPr>
        <w:pStyle w:val="a7"/>
      </w:pPr>
      <w:r w:rsidRPr="00061D7A">
        <w:rPr>
          <w:b/>
        </w:rPr>
        <w:t>Granit-28Cure</w:t>
      </w:r>
    </w:p>
    <w:p w14:paraId="34DB3005" w14:textId="77777777" w:rsidR="00061D7A" w:rsidRPr="00061D7A" w:rsidRDefault="00061D7A" w:rsidP="00C870E2">
      <w:pPr>
        <w:pStyle w:val="a3"/>
        <w:rPr>
          <w:b/>
        </w:rPr>
      </w:pPr>
      <w:r w:rsidRPr="00061D7A">
        <w:rPr>
          <w:b/>
        </w:rPr>
        <w:t xml:space="preserve"> on immutus vahend kasutatakse betooni pinnad kaitse</w:t>
      </w:r>
      <w:r w:rsidR="00D524B2">
        <w:rPr>
          <w:b/>
        </w:rPr>
        <w:t xml:space="preserve"> ( põrandale, betooni ifrastruktuur elemendid</w:t>
      </w:r>
      <w:r w:rsidR="00CB53B9">
        <w:rPr>
          <w:b/>
        </w:rPr>
        <w:t>es</w:t>
      </w:r>
      <w:r w:rsidR="00D524B2" w:rsidRPr="00D524B2">
        <w:rPr>
          <w:b/>
          <w:lang w:val="en-US"/>
        </w:rPr>
        <w:t>)</w:t>
      </w:r>
      <w:r w:rsidRPr="00061D7A">
        <w:rPr>
          <w:b/>
        </w:rPr>
        <w:t xml:space="preserve">. </w:t>
      </w:r>
    </w:p>
    <w:p w14:paraId="57CDF367" w14:textId="77777777" w:rsidR="00061D7A" w:rsidRDefault="00061D7A" w:rsidP="00C870E2">
      <w:pPr>
        <w:pStyle w:val="a3"/>
        <w:rPr>
          <w:b/>
        </w:rPr>
      </w:pPr>
      <w:r w:rsidRPr="00061D7A">
        <w:rPr>
          <w:b/>
        </w:rPr>
        <w:t>Granit-28Cure is a concrete sealer for surface protecting ( concrete floors,  elements of concrete infrastructure)</w:t>
      </w:r>
    </w:p>
    <w:p w14:paraId="12FF8A1E" w14:textId="77777777" w:rsidR="00061D7A" w:rsidRDefault="00061D7A" w:rsidP="00C870E2">
      <w:pPr>
        <w:pStyle w:val="a3"/>
        <w:rPr>
          <w:b/>
        </w:rPr>
      </w:pPr>
    </w:p>
    <w:p w14:paraId="70625040" w14:textId="77777777" w:rsidR="00061D7A" w:rsidRDefault="0018093A" w:rsidP="00C870E2">
      <w:pPr>
        <w:pStyle w:val="a3"/>
      </w:pPr>
      <w:r>
        <w:t>4</w:t>
      </w:r>
      <w:r w:rsidR="00061D7A" w:rsidRPr="00061D7A">
        <w:t xml:space="preserve">. </w:t>
      </w:r>
      <w:r w:rsidR="00061D7A">
        <w:t>Totja nimi, registreeritud kaubanimi või registreeritud kaubamärk ja kontaktaadress</w:t>
      </w:r>
      <w:r w:rsidR="009B4A4F">
        <w:t xml:space="preserve"> vastavalt EN 1504-2</w:t>
      </w:r>
      <w:r w:rsidR="00061D7A">
        <w:t>:</w:t>
      </w:r>
    </w:p>
    <w:p w14:paraId="06AD9FAA" w14:textId="77777777" w:rsidR="00061D7A" w:rsidRDefault="00061D7A" w:rsidP="00C870E2">
      <w:pPr>
        <w:pStyle w:val="a3"/>
      </w:pPr>
      <w:r>
        <w:t>Name, registered trade name or registered trade mark and contact aadress of manufactures as required pursuant</w:t>
      </w:r>
      <w:r w:rsidR="009B4A4F">
        <w:t xml:space="preserve"> EN 1504-2</w:t>
      </w:r>
      <w:r>
        <w:t>:</w:t>
      </w:r>
    </w:p>
    <w:p w14:paraId="4DD2EC56" w14:textId="77777777" w:rsidR="0018093A" w:rsidRDefault="0018093A" w:rsidP="00C870E2">
      <w:pPr>
        <w:pStyle w:val="a3"/>
      </w:pPr>
      <w:r>
        <w:t>5. Firmast litsenseritud  esindaja Artcle 12 järgi. Nimi ja kontakt aadress.</w:t>
      </w:r>
    </w:p>
    <w:p w14:paraId="2FC18632" w14:textId="77777777" w:rsidR="0018093A" w:rsidRDefault="0018093A" w:rsidP="00C870E2">
      <w:pPr>
        <w:pStyle w:val="a3"/>
      </w:pPr>
      <w:r>
        <w:t xml:space="preserve">    Ei kasutatakse</w:t>
      </w:r>
    </w:p>
    <w:p w14:paraId="2E45F5AC" w14:textId="77777777" w:rsidR="004403B5" w:rsidRDefault="0018093A" w:rsidP="00C870E2">
      <w:pPr>
        <w:pStyle w:val="a3"/>
      </w:pPr>
      <w:r>
        <w:t xml:space="preserve">Name and contact address of the aithorised representative accoding Article 12 </w:t>
      </w:r>
    </w:p>
    <w:p w14:paraId="4CEE823A" w14:textId="77777777" w:rsidR="0018093A" w:rsidRDefault="0018093A" w:rsidP="00C870E2">
      <w:pPr>
        <w:pStyle w:val="a3"/>
      </w:pPr>
      <w:r>
        <w:t xml:space="preserve">    No appli</w:t>
      </w:r>
      <w:r w:rsidR="00D77EBE">
        <w:t>cable</w:t>
      </w:r>
    </w:p>
    <w:p w14:paraId="7506D47E" w14:textId="77777777" w:rsidR="004403B5" w:rsidRDefault="00D77EBE" w:rsidP="00440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4403B5">
        <w:rPr>
          <w:rFonts w:ascii="Calibri" w:hAnsi="Calibri" w:cs="Calibri"/>
          <w:sz w:val="24"/>
          <w:szCs w:val="24"/>
        </w:rPr>
        <w:t xml:space="preserve"> lisas sätestatud ehitustoote toimivuse püsivuse hindamise ja kontrollimise süsteem või süsteemid:</w:t>
      </w:r>
      <w:r>
        <w:rPr>
          <w:rFonts w:ascii="Calibri" w:hAnsi="Calibri" w:cs="Calibri"/>
          <w:sz w:val="24"/>
          <w:szCs w:val="24"/>
        </w:rPr>
        <w:t xml:space="preserve"> lisa V järgi</w:t>
      </w:r>
      <w:r w:rsidR="00A4068F">
        <w:rPr>
          <w:rFonts w:ascii="Calibri" w:hAnsi="Calibri" w:cs="Calibri"/>
          <w:sz w:val="24"/>
          <w:szCs w:val="24"/>
        </w:rPr>
        <w:t xml:space="preserve">: </w:t>
      </w:r>
      <w:r w:rsidR="007866EB">
        <w:rPr>
          <w:rFonts w:ascii="Calibri" w:hAnsi="Calibri" w:cs="Calibri"/>
          <w:sz w:val="24"/>
          <w:szCs w:val="24"/>
        </w:rPr>
        <w:t>4</w:t>
      </w:r>
    </w:p>
    <w:p w14:paraId="2212D56B" w14:textId="77777777" w:rsidR="004403B5" w:rsidRDefault="004403B5" w:rsidP="00440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 or systems of assessment and verification of constancy of performance of the construction</w:t>
      </w:r>
      <w:r w:rsidR="00E059B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product as set out in Annex V:</w:t>
      </w:r>
      <w:r w:rsidR="00E059BC">
        <w:rPr>
          <w:rFonts w:ascii="Calibri" w:hAnsi="Calibri" w:cs="Calibri"/>
          <w:sz w:val="24"/>
          <w:szCs w:val="24"/>
        </w:rPr>
        <w:t xml:space="preserve"> </w:t>
      </w:r>
      <w:r w:rsidR="007866EB">
        <w:rPr>
          <w:rFonts w:ascii="Calibri" w:hAnsi="Calibri" w:cs="Calibri"/>
          <w:sz w:val="24"/>
          <w:szCs w:val="24"/>
        </w:rPr>
        <w:t>4</w:t>
      </w:r>
    </w:p>
    <w:p w14:paraId="47923639" w14:textId="77777777" w:rsidR="004403B5" w:rsidRDefault="004403B5" w:rsidP="00440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Ei kohaldata</w:t>
      </w:r>
    </w:p>
    <w:p w14:paraId="4F370611" w14:textId="77777777" w:rsidR="004403B5" w:rsidRDefault="004403B5" w:rsidP="00440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applicable</w:t>
      </w:r>
    </w:p>
    <w:p w14:paraId="0CF0A075" w14:textId="77777777" w:rsidR="004403B5" w:rsidRDefault="004403B5" w:rsidP="00734F1F">
      <w:pPr>
        <w:pStyle w:val="a3"/>
      </w:pPr>
      <w:r>
        <w:t>8. Ei kohaldata</w:t>
      </w:r>
    </w:p>
    <w:p w14:paraId="064859A9" w14:textId="77777777" w:rsidR="00D77EBE" w:rsidRDefault="00D77EBE" w:rsidP="00734F1F">
      <w:pPr>
        <w:pStyle w:val="a3"/>
      </w:pPr>
      <w:r>
        <w:t>No applicable</w:t>
      </w:r>
    </w:p>
    <w:p w14:paraId="20A461DE" w14:textId="77777777" w:rsidR="00734F1F" w:rsidRDefault="00734F1F" w:rsidP="00734F1F">
      <w:pPr>
        <w:pStyle w:val="a3"/>
      </w:pPr>
    </w:p>
    <w:p w14:paraId="5D4B4156" w14:textId="77777777" w:rsidR="009B4A4F" w:rsidRPr="009B4A4F" w:rsidRDefault="009B4A4F" w:rsidP="00C870E2">
      <w:pPr>
        <w:pStyle w:val="a3"/>
        <w:rPr>
          <w:b/>
        </w:rPr>
      </w:pPr>
    </w:p>
    <w:p w14:paraId="2B166938" w14:textId="77777777" w:rsidR="009B4A4F" w:rsidRDefault="00734F1F" w:rsidP="00C870E2">
      <w:pPr>
        <w:pStyle w:val="a3"/>
      </w:pPr>
      <w:r>
        <w:t>_______________________________________________________________________________</w:t>
      </w:r>
    </w:p>
    <w:p w14:paraId="15CF4F2E" w14:textId="77777777" w:rsidR="009B4A4F" w:rsidRDefault="009B4A4F" w:rsidP="00C870E2">
      <w:pPr>
        <w:pStyle w:val="a3"/>
        <w:rPr>
          <w:lang w:val="en-US"/>
        </w:rPr>
      </w:pPr>
      <w:r>
        <w:t xml:space="preserve">ALBEKA OÜ, Sepa 14, 11712, Tallinn, Tel. 372-5033073, e-mail </w:t>
      </w:r>
      <w:hyperlink r:id="rId4" w:history="1">
        <w:r w:rsidRPr="00BD0551">
          <w:rPr>
            <w:rStyle w:val="a4"/>
          </w:rPr>
          <w:t>albeka</w:t>
        </w:r>
        <w:r w:rsidRPr="00BD0551">
          <w:rPr>
            <w:rStyle w:val="a4"/>
            <w:lang w:val="en-US"/>
          </w:rPr>
          <w:t>@albeka.ee</w:t>
        </w:r>
      </w:hyperlink>
      <w:r>
        <w:rPr>
          <w:lang w:val="en-US"/>
        </w:rPr>
        <w:t xml:space="preserve">, </w:t>
      </w:r>
      <w:hyperlink r:id="rId5" w:history="1">
        <w:r w:rsidRPr="00BD0551">
          <w:rPr>
            <w:rStyle w:val="a4"/>
            <w:lang w:val="en-US"/>
          </w:rPr>
          <w:t>www.albeka.ee</w:t>
        </w:r>
      </w:hyperlink>
    </w:p>
    <w:p w14:paraId="4D1D5647" w14:textId="77777777" w:rsidR="009B4A4F" w:rsidRDefault="009B4A4F" w:rsidP="00C870E2">
      <w:pPr>
        <w:pStyle w:val="a3"/>
        <w:rPr>
          <w:lang w:val="en-US"/>
        </w:rPr>
      </w:pPr>
      <w:r>
        <w:rPr>
          <w:lang w:val="en-US"/>
        </w:rPr>
        <w:t>Reg N 10047050, Swedbank IBAN EE342200221007152219</w:t>
      </w:r>
    </w:p>
    <w:p w14:paraId="7983AEF7" w14:textId="77777777" w:rsidR="009B4A4F" w:rsidRDefault="009B4A4F" w:rsidP="009B4A4F">
      <w:pPr>
        <w:rPr>
          <w:sz w:val="52"/>
          <w:szCs w:val="52"/>
        </w:rPr>
      </w:pPr>
      <w:r w:rsidRPr="00C870E2">
        <w:rPr>
          <w:sz w:val="52"/>
          <w:szCs w:val="52"/>
          <w:lang w:val="en-US"/>
        </w:rPr>
        <w:lastRenderedPageBreak/>
        <w:t xml:space="preserve">ALBEKA </w:t>
      </w:r>
      <w:r w:rsidRPr="00C870E2">
        <w:rPr>
          <w:sz w:val="52"/>
          <w:szCs w:val="52"/>
        </w:rPr>
        <w:t>OÜ</w:t>
      </w:r>
    </w:p>
    <w:p w14:paraId="4BDC3D61" w14:textId="77777777" w:rsidR="009B4A4F" w:rsidRDefault="00D77EBE" w:rsidP="00C870E2">
      <w:pPr>
        <w:pStyle w:val="a3"/>
      </w:pPr>
      <w:r>
        <w:rPr>
          <w:lang w:val="en-US"/>
        </w:rPr>
        <w:t>9</w:t>
      </w:r>
      <w:r w:rsidR="009B4A4F">
        <w:rPr>
          <w:lang w:val="en-US"/>
        </w:rPr>
        <w:t xml:space="preserve">. </w:t>
      </w:r>
      <w:r w:rsidR="007614C3">
        <w:rPr>
          <w:lang w:val="en-US"/>
        </w:rPr>
        <w:t>Deklareeritud toimuvus/Declared performance</w:t>
      </w:r>
      <w:r w:rsidR="007614C3">
        <w:t>:</w:t>
      </w:r>
    </w:p>
    <w:p w14:paraId="5B2B919F" w14:textId="77777777" w:rsidR="007614C3" w:rsidRDefault="007614C3" w:rsidP="00C870E2">
      <w:pPr>
        <w:pStyle w:val="a3"/>
      </w:pPr>
    </w:p>
    <w:p w14:paraId="317E635E" w14:textId="77777777" w:rsidR="00342957" w:rsidRDefault="00342957" w:rsidP="00C870E2">
      <w:pPr>
        <w:pStyle w:val="a3"/>
      </w:pPr>
    </w:p>
    <w:p w14:paraId="58B6E87C" w14:textId="77777777" w:rsidR="00342957" w:rsidRDefault="00342957" w:rsidP="00342957">
      <w:pPr>
        <w:rPr>
          <w:lang w:val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3027"/>
      </w:tblGrid>
      <w:tr w:rsidR="00342957" w:rsidRPr="00D15385" w14:paraId="6B264715" w14:textId="77777777" w:rsidTr="00602DA2">
        <w:tc>
          <w:tcPr>
            <w:tcW w:w="3652" w:type="dxa"/>
          </w:tcPr>
          <w:p w14:paraId="7C01C6FE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Põhiomadused</w:t>
            </w:r>
          </w:p>
          <w:p w14:paraId="6B3BF854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Essential characteristics</w:t>
            </w:r>
          </w:p>
        </w:tc>
        <w:tc>
          <w:tcPr>
            <w:tcW w:w="3119" w:type="dxa"/>
          </w:tcPr>
          <w:p w14:paraId="76B2AAAB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Toimivus</w:t>
            </w:r>
          </w:p>
          <w:p w14:paraId="3F4A6193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Performance</w:t>
            </w:r>
          </w:p>
        </w:tc>
        <w:tc>
          <w:tcPr>
            <w:tcW w:w="3027" w:type="dxa"/>
            <w:shd w:val="clear" w:color="auto" w:fill="auto"/>
          </w:tcPr>
          <w:p w14:paraId="238E1D32" w14:textId="77777777" w:rsidR="00342957" w:rsidRDefault="00342957" w:rsidP="00602DA2">
            <w:pPr>
              <w:pStyle w:val="a3"/>
              <w:rPr>
                <w:sz w:val="20"/>
                <w:szCs w:val="20"/>
              </w:rPr>
            </w:pPr>
            <w:r w:rsidRPr="00734C6C">
              <w:rPr>
                <w:sz w:val="20"/>
                <w:szCs w:val="20"/>
              </w:rPr>
              <w:t>Ühtlustatud tehnilise kirjeldus</w:t>
            </w:r>
          </w:p>
          <w:p w14:paraId="1E02C402" w14:textId="77777777" w:rsidR="00342957" w:rsidRPr="00734C6C" w:rsidRDefault="00342957" w:rsidP="00602D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Harmonised technical specification</w:t>
            </w:r>
          </w:p>
        </w:tc>
      </w:tr>
      <w:tr w:rsidR="00342957" w:rsidRPr="00D15385" w14:paraId="74197EC4" w14:textId="77777777" w:rsidTr="00602DA2">
        <w:trPr>
          <w:trHeight w:val="651"/>
        </w:trPr>
        <w:tc>
          <w:tcPr>
            <w:tcW w:w="3652" w:type="dxa"/>
          </w:tcPr>
          <w:p w14:paraId="3681DFF9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Välimus</w:t>
            </w:r>
          </w:p>
          <w:p w14:paraId="2F7A2A4D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Appearance</w:t>
            </w:r>
          </w:p>
        </w:tc>
        <w:tc>
          <w:tcPr>
            <w:tcW w:w="3119" w:type="dxa"/>
          </w:tcPr>
          <w:p w14:paraId="7CB59373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 xml:space="preserve">Läbipäistav vedelik  </w:t>
            </w:r>
          </w:p>
          <w:p w14:paraId="5CE6ADEB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Transparent liquid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18AAF60D" w14:textId="77777777" w:rsidR="00342957" w:rsidRDefault="00342957" w:rsidP="00602DA2"/>
          <w:p w14:paraId="71AE16DA" w14:textId="77777777" w:rsidR="00342957" w:rsidRDefault="00342957" w:rsidP="00602DA2"/>
          <w:p w14:paraId="3EAFA9FF" w14:textId="77777777" w:rsidR="00342957" w:rsidRPr="00D15385" w:rsidRDefault="00342957" w:rsidP="00602DA2">
            <w:r>
              <w:t>EN 1504,2 the systems of concrete protecting.</w:t>
            </w:r>
          </w:p>
        </w:tc>
      </w:tr>
      <w:tr w:rsidR="00342957" w:rsidRPr="00D15385" w14:paraId="764057C0" w14:textId="77777777" w:rsidTr="00602DA2">
        <w:trPr>
          <w:trHeight w:val="483"/>
        </w:trPr>
        <w:tc>
          <w:tcPr>
            <w:tcW w:w="3652" w:type="dxa"/>
            <w:tcBorders>
              <w:bottom w:val="single" w:sz="4" w:space="0" w:color="auto"/>
            </w:tcBorders>
          </w:tcPr>
          <w:p w14:paraId="11210AF5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Tihendus</w:t>
            </w:r>
          </w:p>
          <w:p w14:paraId="3BAE2641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Specific gravity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2FE6FDF" w14:textId="77777777" w:rsidR="00342957" w:rsidRPr="008D162D" w:rsidRDefault="00342957" w:rsidP="00602DA2">
            <w:pPr>
              <w:pStyle w:val="a3"/>
              <w:rPr>
                <w:sz w:val="20"/>
                <w:szCs w:val="20"/>
              </w:rPr>
            </w:pPr>
            <w:r w:rsidRPr="008D162D">
              <w:rPr>
                <w:sz w:val="20"/>
                <w:szCs w:val="20"/>
              </w:rPr>
              <w:t>1,1±0,01</w:t>
            </w:r>
          </w:p>
        </w:tc>
        <w:tc>
          <w:tcPr>
            <w:tcW w:w="3027" w:type="dxa"/>
            <w:vMerge/>
            <w:shd w:val="clear" w:color="auto" w:fill="auto"/>
          </w:tcPr>
          <w:p w14:paraId="161672D7" w14:textId="77777777" w:rsidR="00342957" w:rsidRPr="00D15385" w:rsidRDefault="00342957" w:rsidP="00602DA2"/>
        </w:tc>
      </w:tr>
      <w:tr w:rsidR="00342957" w:rsidRPr="00D15385" w14:paraId="30E7F016" w14:textId="77777777" w:rsidTr="00602DA2">
        <w:trPr>
          <w:trHeight w:val="420"/>
        </w:trPr>
        <w:tc>
          <w:tcPr>
            <w:tcW w:w="3652" w:type="dxa"/>
            <w:tcBorders>
              <w:bottom w:val="single" w:sz="4" w:space="0" w:color="auto"/>
            </w:tcBorders>
          </w:tcPr>
          <w:p w14:paraId="1D73630E" w14:textId="77777777" w:rsidR="00342957" w:rsidRPr="008D162D" w:rsidRDefault="00342957" w:rsidP="00602DA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D162D">
              <w:rPr>
                <w:rFonts w:ascii="Calibri" w:hAnsi="Calibri"/>
                <w:sz w:val="20"/>
                <w:szCs w:val="20"/>
              </w:rPr>
              <w:t>pH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ABBEC4" w14:textId="77777777" w:rsidR="00342957" w:rsidRPr="004D283F" w:rsidRDefault="00342957" w:rsidP="00352391">
            <w:pPr>
              <w:jc w:val="both"/>
              <w:rPr>
                <w:rFonts w:ascii="Calibri" w:hAnsi="Calibri"/>
                <w:sz w:val="20"/>
                <w:szCs w:val="20"/>
                <w:lang w:val="ru-RU"/>
              </w:rPr>
            </w:pPr>
            <w:r w:rsidRPr="008D162D">
              <w:rPr>
                <w:rFonts w:ascii="Calibri" w:hAnsi="Calibri"/>
                <w:sz w:val="20"/>
                <w:szCs w:val="20"/>
              </w:rPr>
              <w:t xml:space="preserve"> 1</w:t>
            </w:r>
            <w:r w:rsidR="00352391"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Pr="008D162D">
              <w:rPr>
                <w:rFonts w:ascii="Calibri" w:hAnsi="Calibri"/>
                <w:sz w:val="20"/>
                <w:szCs w:val="20"/>
              </w:rPr>
              <w:t>.</w:t>
            </w:r>
            <w:r w:rsidR="004D283F">
              <w:rPr>
                <w:rFonts w:ascii="Calibri" w:hAnsi="Calibri"/>
                <w:sz w:val="20"/>
                <w:szCs w:val="20"/>
                <w:lang w:val="ru-RU"/>
              </w:rPr>
              <w:t>0</w:t>
            </w:r>
            <w:r w:rsidRPr="008D162D">
              <w:rPr>
                <w:rFonts w:ascii="Calibri" w:hAnsi="Calibri"/>
                <w:sz w:val="20"/>
                <w:szCs w:val="20"/>
              </w:rPr>
              <w:t>-1</w:t>
            </w:r>
            <w:r w:rsidR="004D283F">
              <w:rPr>
                <w:rFonts w:ascii="Calibri" w:hAnsi="Calibri"/>
                <w:sz w:val="20"/>
                <w:szCs w:val="20"/>
                <w:lang w:val="ru-RU"/>
              </w:rPr>
              <w:t>2</w:t>
            </w:r>
            <w:r w:rsidRPr="008D162D">
              <w:rPr>
                <w:rFonts w:ascii="Calibri" w:hAnsi="Calibri"/>
                <w:sz w:val="20"/>
                <w:szCs w:val="20"/>
              </w:rPr>
              <w:t>.</w:t>
            </w:r>
            <w:r w:rsidR="00352391">
              <w:rPr>
                <w:rFonts w:ascii="Calibri" w:hAnsi="Calibri"/>
                <w:sz w:val="20"/>
                <w:szCs w:val="20"/>
                <w:lang w:val="ru-RU"/>
              </w:rPr>
              <w:t>8</w:t>
            </w:r>
          </w:p>
        </w:tc>
        <w:tc>
          <w:tcPr>
            <w:tcW w:w="3027" w:type="dxa"/>
            <w:vMerge/>
            <w:shd w:val="clear" w:color="auto" w:fill="auto"/>
          </w:tcPr>
          <w:p w14:paraId="4DC24543" w14:textId="77777777" w:rsidR="00342957" w:rsidRPr="00D15385" w:rsidRDefault="00342957" w:rsidP="00602DA2"/>
        </w:tc>
      </w:tr>
      <w:tr w:rsidR="00342957" w:rsidRPr="00D15385" w14:paraId="76768D68" w14:textId="77777777" w:rsidTr="00602DA2">
        <w:trPr>
          <w:trHeight w:val="1118"/>
        </w:trPr>
        <w:tc>
          <w:tcPr>
            <w:tcW w:w="3652" w:type="dxa"/>
          </w:tcPr>
          <w:p w14:paraId="4CF2402D" w14:textId="77777777" w:rsidR="00342957" w:rsidRPr="008D162D" w:rsidRDefault="00342957" w:rsidP="00602DA2">
            <w:pPr>
              <w:pStyle w:val="a3"/>
            </w:pPr>
            <w:r w:rsidRPr="008D162D">
              <w:t xml:space="preserve">Betoni pind tugevus surendamine </w:t>
            </w:r>
          </w:p>
          <w:p w14:paraId="0494E36E" w14:textId="77777777" w:rsidR="00342957" w:rsidRPr="008D162D" w:rsidRDefault="00342957" w:rsidP="00602DA2">
            <w:pPr>
              <w:pStyle w:val="a3"/>
            </w:pPr>
            <w:r w:rsidRPr="008D162D">
              <w:t xml:space="preserve">Surface durability raising </w:t>
            </w:r>
          </w:p>
        </w:tc>
        <w:tc>
          <w:tcPr>
            <w:tcW w:w="3119" w:type="dxa"/>
          </w:tcPr>
          <w:p w14:paraId="5EE5A7B5" w14:textId="77777777" w:rsidR="00342957" w:rsidRPr="008D162D" w:rsidRDefault="00342957" w:rsidP="00602DA2">
            <w:pPr>
              <w:pStyle w:val="a3"/>
            </w:pPr>
            <w:r w:rsidRPr="008D162D">
              <w:t>seadmed ВСМ – 8, Gost 22690-88. 30-</w:t>
            </w:r>
            <w:r w:rsidRPr="00342957">
              <w:rPr>
                <w:lang w:val="en-US"/>
              </w:rPr>
              <w:t>9</w:t>
            </w:r>
            <w:r w:rsidRPr="008D162D">
              <w:t xml:space="preserve">0% </w:t>
            </w:r>
          </w:p>
          <w:p w14:paraId="2B5FC62A" w14:textId="77777777" w:rsidR="00342957" w:rsidRPr="008D162D" w:rsidRDefault="00342957" w:rsidP="00602DA2">
            <w:pPr>
              <w:pStyle w:val="a3"/>
            </w:pPr>
            <w:r w:rsidRPr="008D162D">
              <w:t>equipment ВСМ – 8, Gost 22690-88. 30-</w:t>
            </w:r>
            <w:r w:rsidRPr="008D162D">
              <w:rPr>
                <w:lang w:val="ru-RU"/>
              </w:rPr>
              <w:t>9</w:t>
            </w:r>
            <w:r w:rsidRPr="008D162D">
              <w:t xml:space="preserve">0% </w:t>
            </w:r>
          </w:p>
          <w:p w14:paraId="1441F2F5" w14:textId="77777777" w:rsidR="00342957" w:rsidRPr="008D162D" w:rsidRDefault="00342957" w:rsidP="00602DA2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41124F3C" w14:textId="77777777" w:rsidR="00342957" w:rsidRPr="00D15385" w:rsidRDefault="00342957" w:rsidP="00602DA2"/>
        </w:tc>
      </w:tr>
      <w:tr w:rsidR="00342957" w:rsidRPr="00D15385" w14:paraId="2ECDBD64" w14:textId="77777777" w:rsidTr="00602DA2">
        <w:tc>
          <w:tcPr>
            <w:tcW w:w="3652" w:type="dxa"/>
          </w:tcPr>
          <w:p w14:paraId="3D1BBC1A" w14:textId="77777777" w:rsidR="00342957" w:rsidRPr="008D162D" w:rsidRDefault="00342957" w:rsidP="00602DA2">
            <w:pPr>
              <w:pStyle w:val="a3"/>
            </w:pPr>
            <w:r w:rsidRPr="008D162D">
              <w:t>Külmakindlus</w:t>
            </w:r>
          </w:p>
          <w:p w14:paraId="6C0C0BE2" w14:textId="77777777" w:rsidR="00342957" w:rsidRPr="008D162D" w:rsidRDefault="00342957" w:rsidP="00602DA2">
            <w:pPr>
              <w:pStyle w:val="a3"/>
              <w:rPr>
                <w:lang w:val="ru-RU"/>
              </w:rPr>
            </w:pPr>
            <w:r w:rsidRPr="008D162D">
              <w:t>Frost resistance</w:t>
            </w:r>
          </w:p>
        </w:tc>
        <w:tc>
          <w:tcPr>
            <w:tcW w:w="3119" w:type="dxa"/>
            <w:tcBorders>
              <w:bottom w:val="nil"/>
            </w:tcBorders>
          </w:tcPr>
          <w:p w14:paraId="2530C029" w14:textId="77777777" w:rsidR="00342957" w:rsidRPr="008D162D" w:rsidRDefault="00342957" w:rsidP="00602DA2">
            <w:pPr>
              <w:pStyle w:val="a3"/>
            </w:pPr>
            <w:r w:rsidRPr="008D162D">
              <w:rPr>
                <w:lang w:val="en-US"/>
              </w:rPr>
              <w:t>F400</w:t>
            </w:r>
            <w:r w:rsidRPr="008D162D">
              <w:t xml:space="preserve">, </w:t>
            </w:r>
            <w:r w:rsidRPr="008D162D">
              <w:rPr>
                <w:lang w:val="en-US"/>
              </w:rPr>
              <w:t>Gost</w:t>
            </w:r>
            <w:r w:rsidRPr="008D162D">
              <w:t xml:space="preserve"> </w:t>
            </w:r>
            <w:r w:rsidRPr="008D162D">
              <w:rPr>
                <w:lang w:val="en-US"/>
              </w:rPr>
              <w:t>10060.0-95</w:t>
            </w:r>
          </w:p>
        </w:tc>
        <w:tc>
          <w:tcPr>
            <w:tcW w:w="3027" w:type="dxa"/>
            <w:vMerge/>
            <w:shd w:val="clear" w:color="auto" w:fill="auto"/>
          </w:tcPr>
          <w:p w14:paraId="5A489D77" w14:textId="77777777" w:rsidR="00342957" w:rsidRPr="00D15385" w:rsidRDefault="00342957" w:rsidP="00602DA2"/>
        </w:tc>
      </w:tr>
      <w:tr w:rsidR="00342957" w:rsidRPr="00D15385" w14:paraId="0795242E" w14:textId="77777777" w:rsidTr="00602D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652" w:type="dxa"/>
          </w:tcPr>
          <w:p w14:paraId="25E77308" w14:textId="77777777" w:rsidR="00342957" w:rsidRPr="008D162D" w:rsidRDefault="00342957" w:rsidP="00602DA2">
            <w:pPr>
              <w:pStyle w:val="a3"/>
            </w:pPr>
            <w:r w:rsidRPr="008D162D">
              <w:t>Veepidavus</w:t>
            </w:r>
            <w:r w:rsidRPr="008D162D">
              <w:rPr>
                <w:lang w:val="ru-RU"/>
              </w:rPr>
              <w:t xml:space="preserve"> </w:t>
            </w:r>
          </w:p>
          <w:p w14:paraId="3B34BB3F" w14:textId="77777777" w:rsidR="00342957" w:rsidRPr="008D162D" w:rsidRDefault="00342957" w:rsidP="00602DA2">
            <w:pPr>
              <w:pStyle w:val="a3"/>
            </w:pPr>
            <w:r w:rsidRPr="008D162D">
              <w:t>Waterproofing</w:t>
            </w:r>
          </w:p>
        </w:tc>
        <w:tc>
          <w:tcPr>
            <w:tcW w:w="3119" w:type="dxa"/>
          </w:tcPr>
          <w:p w14:paraId="71002258" w14:textId="77777777" w:rsidR="00342957" w:rsidRPr="008D162D" w:rsidRDefault="00342957" w:rsidP="00352391">
            <w:pPr>
              <w:pStyle w:val="a3"/>
            </w:pPr>
            <w:r w:rsidRPr="008D162D">
              <w:t>W</w:t>
            </w:r>
            <w:r w:rsidR="00352391">
              <w:rPr>
                <w:lang w:val="ru-RU"/>
              </w:rPr>
              <w:t>8</w:t>
            </w:r>
            <w:r w:rsidRPr="008D162D">
              <w:t>, EN 12390-8:2002</w:t>
            </w:r>
          </w:p>
        </w:tc>
        <w:tc>
          <w:tcPr>
            <w:tcW w:w="3027" w:type="dxa"/>
            <w:vMerge/>
            <w:shd w:val="clear" w:color="auto" w:fill="auto"/>
          </w:tcPr>
          <w:p w14:paraId="2D328E98" w14:textId="77777777" w:rsidR="00342957" w:rsidRPr="00D15385" w:rsidRDefault="00342957" w:rsidP="00602DA2"/>
        </w:tc>
      </w:tr>
      <w:tr w:rsidR="00342957" w14:paraId="5BBD7F5C" w14:textId="77777777" w:rsidTr="00602D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3652" w:type="dxa"/>
          </w:tcPr>
          <w:p w14:paraId="7F99ACB5" w14:textId="77777777" w:rsidR="00342957" w:rsidRPr="008D162D" w:rsidRDefault="00342957" w:rsidP="00602DA2">
            <w:pPr>
              <w:pStyle w:val="a3"/>
            </w:pPr>
            <w:r w:rsidRPr="008D162D">
              <w:t>Kuulumiskindlus</w:t>
            </w:r>
          </w:p>
          <w:p w14:paraId="45839E34" w14:textId="77777777" w:rsidR="00342957" w:rsidRPr="008D162D" w:rsidRDefault="00342957" w:rsidP="00602DA2">
            <w:pPr>
              <w:pStyle w:val="a3"/>
            </w:pPr>
            <w:r w:rsidRPr="008D162D">
              <w:t>Wear resistance</w:t>
            </w:r>
          </w:p>
        </w:tc>
        <w:tc>
          <w:tcPr>
            <w:tcW w:w="3119" w:type="dxa"/>
          </w:tcPr>
          <w:p w14:paraId="655913DE" w14:textId="77777777" w:rsidR="00342957" w:rsidRPr="008D162D" w:rsidRDefault="00342957" w:rsidP="00602DA2">
            <w:pPr>
              <w:pStyle w:val="a3"/>
            </w:pPr>
            <w:r w:rsidRPr="008D162D">
              <w:rPr>
                <w:rFonts w:cs="Calibri"/>
              </w:rPr>
              <w:t>DIN EN 12770-2000</w:t>
            </w:r>
          </w:p>
        </w:tc>
        <w:tc>
          <w:tcPr>
            <w:tcW w:w="3027" w:type="dxa"/>
            <w:vMerge/>
            <w:shd w:val="clear" w:color="auto" w:fill="auto"/>
          </w:tcPr>
          <w:p w14:paraId="255C29D4" w14:textId="77777777" w:rsidR="00342957" w:rsidRDefault="00342957" w:rsidP="00602DA2"/>
        </w:tc>
      </w:tr>
    </w:tbl>
    <w:p w14:paraId="0FCBC1FE" w14:textId="77777777" w:rsidR="00342957" w:rsidRDefault="00342957" w:rsidP="00342957"/>
    <w:p w14:paraId="16DDF163" w14:textId="77777777" w:rsidR="00342957" w:rsidRPr="00052808" w:rsidRDefault="00342957" w:rsidP="00342957">
      <w:pPr>
        <w:pStyle w:val="a3"/>
      </w:pPr>
      <w:r w:rsidRPr="00052808">
        <w:t>Märkus:  esitatud andmed on tabelis vasta</w:t>
      </w:r>
      <w:r w:rsidR="00D524B2">
        <w:rPr>
          <w:lang w:val="en-US"/>
        </w:rPr>
        <w:t>vad</w:t>
      </w:r>
      <w:r w:rsidRPr="00052808">
        <w:t xml:space="preserve"> töötletatud betooni pind pärast 28 päevad. Katse näid</w:t>
      </w:r>
      <w:r>
        <w:t>i</w:t>
      </w:r>
      <w:r w:rsidRPr="00052808">
        <w:t>sed – betoon C 20/25.</w:t>
      </w:r>
    </w:p>
    <w:p w14:paraId="5B821AB6" w14:textId="77777777" w:rsidR="00003A07" w:rsidRPr="00003A07" w:rsidRDefault="00342957" w:rsidP="00003A07">
      <w:pPr>
        <w:pStyle w:val="a7"/>
      </w:pPr>
      <w:r w:rsidRPr="00052808">
        <w:t>Note: Treated  with Granit-28Cure Sample</w:t>
      </w:r>
      <w:r w:rsidR="00003A07">
        <w:t xml:space="preserve"> </w:t>
      </w:r>
    </w:p>
    <w:p w14:paraId="2947975A" w14:textId="77777777" w:rsidR="00342957" w:rsidRPr="00325D37" w:rsidRDefault="00003A07" w:rsidP="00342957">
      <w:pPr>
        <w:pStyle w:val="a3"/>
        <w:rPr>
          <w:sz w:val="24"/>
          <w:szCs w:val="24"/>
        </w:rPr>
      </w:pPr>
      <w:r>
        <w:t xml:space="preserve"> </w:t>
      </w:r>
      <w:r w:rsidR="00342957" w:rsidRPr="00052808">
        <w:t xml:space="preserve">  </w:t>
      </w:r>
      <w:r w:rsidR="00342957" w:rsidRPr="00325D37">
        <w:rPr>
          <w:sz w:val="24"/>
          <w:szCs w:val="24"/>
        </w:rPr>
        <w:t>k</w:t>
      </w:r>
      <w:r w:rsidR="00D524B2" w:rsidRPr="00325D37">
        <w:rPr>
          <w:sz w:val="24"/>
          <w:szCs w:val="24"/>
        </w:rPr>
        <w:t xml:space="preserve">eeped at </w:t>
      </w:r>
      <w:r w:rsidR="00342957" w:rsidRPr="00325D37">
        <w:rPr>
          <w:sz w:val="24"/>
          <w:szCs w:val="24"/>
        </w:rPr>
        <w:t xml:space="preserve"> 28 days before testing.Concrete sample –</w:t>
      </w:r>
      <w:r w:rsidR="00D524B2" w:rsidRPr="00325D37">
        <w:rPr>
          <w:sz w:val="24"/>
          <w:szCs w:val="24"/>
        </w:rPr>
        <w:t xml:space="preserve">         </w:t>
      </w:r>
      <w:r w:rsidR="00342957" w:rsidRPr="00325D37">
        <w:rPr>
          <w:sz w:val="24"/>
          <w:szCs w:val="24"/>
        </w:rPr>
        <w:t>C 20/25</w:t>
      </w:r>
    </w:p>
    <w:p w14:paraId="3A862C5D" w14:textId="77777777" w:rsidR="00342957" w:rsidRDefault="00342957" w:rsidP="00C870E2">
      <w:pPr>
        <w:pStyle w:val="a3"/>
      </w:pPr>
      <w:r>
        <w:t>Arkadi Smorodinski</w:t>
      </w:r>
      <w:r w:rsidR="00E059BC">
        <w:t xml:space="preserve">            </w:t>
      </w:r>
      <w:r w:rsidR="00E059BC" w:rsidRPr="00E059BC">
        <w:rPr>
          <w:noProof/>
          <w:lang w:val="ru-RU" w:eastAsia="ru-RU"/>
        </w:rPr>
        <w:drawing>
          <wp:inline distT="0" distB="0" distL="0" distR="0" wp14:anchorId="698C0EB8" wp14:editId="3D1D9484">
            <wp:extent cx="1709011" cy="790414"/>
            <wp:effectExtent l="19050" t="0" r="548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40" cy="79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0CF5D" w14:textId="77777777" w:rsidR="00342957" w:rsidRDefault="00342957" w:rsidP="00C870E2">
      <w:pPr>
        <w:pStyle w:val="a3"/>
      </w:pPr>
      <w:r>
        <w:t>Direktor</w:t>
      </w:r>
    </w:p>
    <w:p w14:paraId="45000BFC" w14:textId="1FC2AA76" w:rsidR="00342957" w:rsidRPr="00352391" w:rsidRDefault="00342957" w:rsidP="00C870E2">
      <w:pPr>
        <w:pStyle w:val="a3"/>
        <w:rPr>
          <w:lang w:val="en-US"/>
        </w:rPr>
      </w:pPr>
      <w:r>
        <w:t xml:space="preserve">Tallinn, </w:t>
      </w:r>
      <w:r w:rsidR="00143BED" w:rsidRPr="00352391">
        <w:rPr>
          <w:lang w:val="en-US"/>
        </w:rPr>
        <w:t>04</w:t>
      </w:r>
      <w:r>
        <w:t>.0</w:t>
      </w:r>
      <w:r w:rsidR="00143BED" w:rsidRPr="00352391">
        <w:rPr>
          <w:lang w:val="en-US"/>
        </w:rPr>
        <w:t>2</w:t>
      </w:r>
      <w:r>
        <w:t>.20</w:t>
      </w:r>
      <w:r w:rsidR="0086113C">
        <w:t>21</w:t>
      </w:r>
    </w:p>
    <w:p w14:paraId="2DD89D49" w14:textId="77777777" w:rsidR="00342957" w:rsidRDefault="00342957" w:rsidP="00C870E2">
      <w:pPr>
        <w:pStyle w:val="a3"/>
      </w:pPr>
    </w:p>
    <w:p w14:paraId="6A16D215" w14:textId="77777777" w:rsidR="00342957" w:rsidRDefault="00342957" w:rsidP="00C870E2">
      <w:pPr>
        <w:pStyle w:val="a3"/>
      </w:pPr>
    </w:p>
    <w:p w14:paraId="0886644C" w14:textId="77777777" w:rsidR="00342957" w:rsidRDefault="00342957" w:rsidP="00C870E2">
      <w:pPr>
        <w:pStyle w:val="a3"/>
      </w:pPr>
    </w:p>
    <w:p w14:paraId="26C263F8" w14:textId="77777777" w:rsidR="00342957" w:rsidRDefault="00342957" w:rsidP="00C870E2">
      <w:pPr>
        <w:pStyle w:val="a3"/>
      </w:pPr>
    </w:p>
    <w:p w14:paraId="0A81E8F4" w14:textId="77777777" w:rsidR="00342957" w:rsidRDefault="00342957" w:rsidP="00C870E2">
      <w:pPr>
        <w:pStyle w:val="a3"/>
      </w:pPr>
    </w:p>
    <w:p w14:paraId="34D29389" w14:textId="77777777" w:rsidR="00342957" w:rsidRDefault="00342957" w:rsidP="00342957">
      <w:pPr>
        <w:pStyle w:val="a3"/>
        <w:pBdr>
          <w:bottom w:val="single" w:sz="12" w:space="1" w:color="auto"/>
        </w:pBdr>
      </w:pPr>
    </w:p>
    <w:p w14:paraId="0D72BFC5" w14:textId="77777777" w:rsidR="00342957" w:rsidRDefault="00342957" w:rsidP="00342957">
      <w:pPr>
        <w:pStyle w:val="a3"/>
      </w:pPr>
    </w:p>
    <w:p w14:paraId="0633A99C" w14:textId="77777777" w:rsidR="00342957" w:rsidRDefault="00342957" w:rsidP="00342957">
      <w:pPr>
        <w:pStyle w:val="a3"/>
        <w:rPr>
          <w:lang w:val="en-US"/>
        </w:rPr>
      </w:pPr>
      <w:r>
        <w:t xml:space="preserve">ALBEKA OÜ, Sepa 14, 11712, Tallinn, Tel. 372-5033073, e-mail </w:t>
      </w:r>
      <w:hyperlink r:id="rId7" w:history="1">
        <w:r w:rsidRPr="00BD0551">
          <w:rPr>
            <w:rStyle w:val="a4"/>
          </w:rPr>
          <w:t>albeka</w:t>
        </w:r>
        <w:r w:rsidRPr="00BD0551">
          <w:rPr>
            <w:rStyle w:val="a4"/>
            <w:lang w:val="en-US"/>
          </w:rPr>
          <w:t>@albeka.ee</w:t>
        </w:r>
      </w:hyperlink>
      <w:r>
        <w:rPr>
          <w:lang w:val="en-US"/>
        </w:rPr>
        <w:t xml:space="preserve">, </w:t>
      </w:r>
      <w:hyperlink r:id="rId8" w:history="1">
        <w:r w:rsidRPr="00BD0551">
          <w:rPr>
            <w:rStyle w:val="a4"/>
            <w:lang w:val="en-US"/>
          </w:rPr>
          <w:t>www.albeka.ee</w:t>
        </w:r>
      </w:hyperlink>
    </w:p>
    <w:p w14:paraId="06FE6C44" w14:textId="77777777" w:rsidR="00342957" w:rsidRDefault="00342957" w:rsidP="00342957">
      <w:pPr>
        <w:pStyle w:val="a3"/>
        <w:rPr>
          <w:lang w:val="en-US"/>
        </w:rPr>
      </w:pPr>
      <w:r>
        <w:rPr>
          <w:lang w:val="en-US"/>
        </w:rPr>
        <w:t>Reg N 10047050, Swedbank IBAN EE342200221007152219</w:t>
      </w:r>
    </w:p>
    <w:sectPr w:rsidR="00342957" w:rsidSect="008C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0E2"/>
    <w:rsid w:val="00003A07"/>
    <w:rsid w:val="00061D7A"/>
    <w:rsid w:val="00106018"/>
    <w:rsid w:val="00143BED"/>
    <w:rsid w:val="0018093A"/>
    <w:rsid w:val="00236512"/>
    <w:rsid w:val="00325D37"/>
    <w:rsid w:val="00342957"/>
    <w:rsid w:val="00352391"/>
    <w:rsid w:val="003A5063"/>
    <w:rsid w:val="003C4331"/>
    <w:rsid w:val="004403B5"/>
    <w:rsid w:val="004A4463"/>
    <w:rsid w:val="004D283F"/>
    <w:rsid w:val="00530497"/>
    <w:rsid w:val="00592394"/>
    <w:rsid w:val="006C5DBB"/>
    <w:rsid w:val="00734F1F"/>
    <w:rsid w:val="007614C3"/>
    <w:rsid w:val="007866EB"/>
    <w:rsid w:val="008558E7"/>
    <w:rsid w:val="0086113C"/>
    <w:rsid w:val="008C7393"/>
    <w:rsid w:val="009B4A4F"/>
    <w:rsid w:val="00A4068F"/>
    <w:rsid w:val="00A41DFC"/>
    <w:rsid w:val="00A51B54"/>
    <w:rsid w:val="00A550B3"/>
    <w:rsid w:val="00C870E2"/>
    <w:rsid w:val="00CB53B9"/>
    <w:rsid w:val="00D524B2"/>
    <w:rsid w:val="00D5436F"/>
    <w:rsid w:val="00D77EBE"/>
    <w:rsid w:val="00E059BC"/>
    <w:rsid w:val="00E43824"/>
    <w:rsid w:val="00EB7591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CD42"/>
  <w15:docId w15:val="{BAC7A29F-C805-4D55-8403-990BE18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4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B5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003A07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03A07"/>
    <w:rPr>
      <w:rFonts w:ascii="Consolas" w:hAnsi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ka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eka@albek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albeka.e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beka@albeka.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</dc:creator>
  <cp:lastModifiedBy>Аркадий смородинский</cp:lastModifiedBy>
  <cp:revision>30</cp:revision>
  <cp:lastPrinted>2019-03-20T18:58:00Z</cp:lastPrinted>
  <dcterms:created xsi:type="dcterms:W3CDTF">2015-06-10T04:24:00Z</dcterms:created>
  <dcterms:modified xsi:type="dcterms:W3CDTF">2022-01-29T16:49:00Z</dcterms:modified>
</cp:coreProperties>
</file>