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96509" w14:textId="77777777" w:rsidR="00E6338A" w:rsidRDefault="00E6338A">
      <w:pPr>
        <w:rPr>
          <w:rFonts w:ascii="Times New Roman" w:hAnsi="Times New Roman" w:cs="Times New Roman"/>
        </w:rPr>
      </w:pPr>
      <w:r>
        <w:rPr>
          <w:b/>
          <w:bCs/>
          <w:sz w:val="28"/>
          <w:szCs w:val="28"/>
        </w:rPr>
        <w:t>EÜ vastavuskinnitus.</w:t>
      </w:r>
      <w:r>
        <w:t xml:space="preserve">                                                                                         </w:t>
      </w:r>
      <w:r w:rsidR="00BF2CED">
        <w:rPr>
          <w:rFonts w:ascii="Times New Roman" w:hAnsi="Times New Roman" w:cs="Times New Roman"/>
          <w:noProof/>
          <w:lang w:eastAsia="et-EE"/>
        </w:rPr>
        <w:pict w14:anchorId="06D62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upload.wikimedia.org/wikipedia/commons/thumb/e/e5/CE_Logo.svg/200px-CE_Logo.svg.png" style="width:81pt;height:60.75pt;visibility:visible">
            <v:imagedata r:id="rId4" o:title=""/>
          </v:shape>
        </w:pict>
      </w:r>
    </w:p>
    <w:p w14:paraId="31E5CD68" w14:textId="77777777" w:rsidR="00E6338A" w:rsidRDefault="00E6338A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Osa</w:t>
      </w:r>
      <w:r>
        <w:rPr>
          <w:sz w:val="24"/>
          <w:szCs w:val="24"/>
        </w:rPr>
        <w:t xml:space="preserve">ühing ALBEKA, Sepa 14, Tallinn 11712, GSM 372-5033073, e-mail </w:t>
      </w:r>
      <w:hyperlink r:id="rId5" w:history="1">
        <w:r>
          <w:rPr>
            <w:rStyle w:val="a5"/>
            <w:rFonts w:ascii="Calibri" w:hAnsi="Calibri" w:cs="Calibri"/>
            <w:sz w:val="24"/>
            <w:szCs w:val="24"/>
          </w:rPr>
          <w:t>albeka@albeka.ee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</w:p>
    <w:p w14:paraId="5805DF07" w14:textId="77777777" w:rsidR="00E6338A" w:rsidRDefault="00E6338A">
      <w:pPr>
        <w:rPr>
          <w:sz w:val="24"/>
          <w:szCs w:val="24"/>
          <w:lang w:val="en-US"/>
        </w:rPr>
      </w:pPr>
      <w:r>
        <w:rPr>
          <w:sz w:val="24"/>
          <w:szCs w:val="24"/>
        </w:rPr>
        <w:t>kinnitab, et järgmised betooni kaitseks ette nähtud immutusained</w:t>
      </w:r>
      <w:r>
        <w:rPr>
          <w:sz w:val="24"/>
          <w:szCs w:val="24"/>
          <w:lang w:val="en-US"/>
        </w:rPr>
        <w:t>:</w:t>
      </w:r>
    </w:p>
    <w:p w14:paraId="7449FDFC" w14:textId="77777777" w:rsidR="00E6338A" w:rsidRDefault="00E6338A">
      <w:pPr>
        <w:rPr>
          <w:sz w:val="28"/>
          <w:szCs w:val="28"/>
        </w:rPr>
      </w:pPr>
      <w:r>
        <w:rPr>
          <w:sz w:val="28"/>
          <w:szCs w:val="28"/>
        </w:rPr>
        <w:t xml:space="preserve">Granit-28Cure, </w:t>
      </w:r>
    </w:p>
    <w:p w14:paraId="55A1A2B5" w14:textId="77777777" w:rsidR="00E6338A" w:rsidRDefault="00E6338A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vastavad tehnilistele direktiividele: </w:t>
      </w:r>
      <w:r>
        <w:rPr>
          <w:sz w:val="28"/>
          <w:szCs w:val="28"/>
        </w:rPr>
        <w:t xml:space="preserve">REACH EC 1907/2006, 89/106 EC, 96/603 EC ja </w:t>
      </w:r>
      <w:r>
        <w:rPr>
          <w:sz w:val="24"/>
          <w:szCs w:val="24"/>
        </w:rPr>
        <w:t xml:space="preserve">nende hilisematele täiendustele ning vastavad järgmistele standarditele: </w:t>
      </w:r>
      <w:r>
        <w:rPr>
          <w:sz w:val="28"/>
          <w:szCs w:val="28"/>
        </w:rPr>
        <w:t>EN 1504, osa 2</w:t>
      </w:r>
      <w:r>
        <w:rPr>
          <w:sz w:val="24"/>
          <w:szCs w:val="24"/>
        </w:rPr>
        <w:t xml:space="preserve"> – betoonipinna kaitsesüsteemi</w:t>
      </w:r>
      <w:r w:rsidR="00E978AA">
        <w:rPr>
          <w:sz w:val="24"/>
          <w:szCs w:val="24"/>
        </w:rPr>
        <w:t>d</w:t>
      </w:r>
      <w:r>
        <w:rPr>
          <w:sz w:val="24"/>
          <w:szCs w:val="24"/>
        </w:rPr>
        <w:t>.</w:t>
      </w:r>
    </w:p>
    <w:p w14:paraId="34EBE4D4" w14:textId="77777777" w:rsidR="00E6338A" w:rsidRDefault="00E6338A">
      <w:pPr>
        <w:rPr>
          <w:rFonts w:ascii="Times New Roman" w:hAnsi="Times New Roman" w:cs="Times New Roman"/>
        </w:rPr>
      </w:pPr>
    </w:p>
    <w:p w14:paraId="58B66225" w14:textId="77777777" w:rsidR="00E6338A" w:rsidRDefault="00E6338A">
      <w:pPr>
        <w:rPr>
          <w:rFonts w:ascii="Times New Roman" w:hAnsi="Times New Roman" w:cs="Times New Roman"/>
        </w:rPr>
      </w:pPr>
    </w:p>
    <w:p w14:paraId="67E00A11" w14:textId="77777777" w:rsidR="00E6338A" w:rsidRDefault="00E6338A">
      <w:pPr>
        <w:rPr>
          <w:rFonts w:ascii="Times New Roman" w:hAnsi="Times New Roman" w:cs="Times New Roman"/>
        </w:rPr>
      </w:pPr>
      <w:r>
        <w:t>ALBEKA OÜ</w:t>
      </w:r>
    </w:p>
    <w:p w14:paraId="18EF2C35" w14:textId="77777777" w:rsidR="00E6338A" w:rsidRDefault="00E6338A">
      <w:pPr>
        <w:pStyle w:val="a6"/>
        <w:rPr>
          <w:rFonts w:ascii="Times New Roman" w:hAnsi="Times New Roman" w:cs="Times New Roman"/>
          <w:lang w:val="en-US"/>
        </w:rPr>
      </w:pPr>
      <w:r>
        <w:t xml:space="preserve">Arkadi Smorodinski            </w:t>
      </w:r>
      <w:r w:rsidR="00BF2CED">
        <w:rPr>
          <w:rFonts w:ascii="Times New Roman" w:hAnsi="Times New Roman" w:cs="Times New Roman"/>
          <w:noProof/>
          <w:sz w:val="24"/>
          <w:szCs w:val="24"/>
          <w:lang w:eastAsia="et-EE"/>
        </w:rPr>
        <w:pict w14:anchorId="6034D230">
          <v:shape id="Picture 15" o:spid="_x0000_i1026" type="#_x0000_t75" style="width:78pt;height:55.5pt;visibility:visible">
            <v:imagedata r:id="rId6" o:title=""/>
          </v:shape>
        </w:pict>
      </w:r>
    </w:p>
    <w:p w14:paraId="2A7FB4AA" w14:textId="77777777" w:rsidR="00E6338A" w:rsidRDefault="00E6338A">
      <w:pPr>
        <w:rPr>
          <w:rFonts w:ascii="Times New Roman" w:hAnsi="Times New Roman" w:cs="Times New Roman"/>
        </w:rPr>
      </w:pPr>
    </w:p>
    <w:p w14:paraId="00429535" w14:textId="7BCB126E" w:rsidR="00E6338A" w:rsidRDefault="00E6338A">
      <w:r>
        <w:t xml:space="preserve">                                                                                                                                        12.</w:t>
      </w:r>
      <w:r w:rsidR="001E037C">
        <w:t>09</w:t>
      </w:r>
      <w:r>
        <w:t>.20</w:t>
      </w:r>
      <w:r w:rsidR="00A048B1">
        <w:t>2</w:t>
      </w:r>
      <w:r w:rsidR="00BF2CED">
        <w:t>1</w:t>
      </w:r>
    </w:p>
    <w:p w14:paraId="1562D59E" w14:textId="77777777" w:rsidR="00E6338A" w:rsidRDefault="00E6338A">
      <w:r>
        <w:t>Direktor</w:t>
      </w:r>
    </w:p>
    <w:p w14:paraId="0BA9CD31" w14:textId="77777777" w:rsidR="00E6338A" w:rsidRDefault="00BF2CED">
      <w:hyperlink r:id="rId7" w:history="1">
        <w:r w:rsidR="00C87A06" w:rsidRPr="00F86192">
          <w:rPr>
            <w:rStyle w:val="a5"/>
            <w:rFonts w:ascii="Calibri" w:hAnsi="Calibri" w:cs="Calibri"/>
          </w:rPr>
          <w:t>www.albeka.ee</w:t>
        </w:r>
      </w:hyperlink>
    </w:p>
    <w:p w14:paraId="0C319AE4" w14:textId="77777777" w:rsidR="00C87A06" w:rsidRDefault="00BF2CED">
      <w:hyperlink r:id="rId8" w:history="1">
        <w:r w:rsidR="00C87A06" w:rsidRPr="00F86192">
          <w:rPr>
            <w:rStyle w:val="a5"/>
            <w:rFonts w:ascii="Calibri" w:hAnsi="Calibri" w:cs="Calibri"/>
          </w:rPr>
          <w:t>albeka@albeka.ee</w:t>
        </w:r>
      </w:hyperlink>
      <w:r w:rsidR="00C87A06">
        <w:t xml:space="preserve"> </w:t>
      </w:r>
    </w:p>
    <w:p w14:paraId="660FCA70" w14:textId="77777777" w:rsidR="00C87A06" w:rsidRDefault="0058546D">
      <w:pPr>
        <w:rPr>
          <w:rFonts w:ascii="Times New Roman" w:hAnsi="Times New Roman" w:cs="Times New Roman"/>
        </w:rPr>
      </w:pPr>
      <w:r>
        <w:t xml:space="preserve">Tel: +372 </w:t>
      </w:r>
      <w:r w:rsidR="00C87A06">
        <w:t>5033073</w:t>
      </w:r>
    </w:p>
    <w:sectPr w:rsidR="00C87A06" w:rsidSect="00E6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338A"/>
    <w:rsid w:val="001E037C"/>
    <w:rsid w:val="002C6AEA"/>
    <w:rsid w:val="004B3DF2"/>
    <w:rsid w:val="005472BC"/>
    <w:rsid w:val="0058546D"/>
    <w:rsid w:val="00996D64"/>
    <w:rsid w:val="00A048B1"/>
    <w:rsid w:val="00A62458"/>
    <w:rsid w:val="00A71D66"/>
    <w:rsid w:val="00BF2CED"/>
    <w:rsid w:val="00C303FC"/>
    <w:rsid w:val="00C87A06"/>
    <w:rsid w:val="00E6338A"/>
    <w:rsid w:val="00E9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B4863A"/>
  <w15:docId w15:val="{AF581E2A-AF05-4536-BFE3-B08AF3EB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2BC"/>
    <w:pPr>
      <w:spacing w:after="200" w:line="276" w:lineRule="auto"/>
    </w:pPr>
    <w:rPr>
      <w:rFonts w:cs="Calibri"/>
      <w:sz w:val="22"/>
      <w:szCs w:val="22"/>
      <w:lang w:val="et-E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54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5472B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5472BC"/>
    <w:rPr>
      <w:rFonts w:ascii="Times New Roman" w:hAnsi="Times New Roman"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rsid w:val="005472B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link w:val="a6"/>
    <w:uiPriority w:val="99"/>
    <w:rsid w:val="005472BC"/>
    <w:rPr>
      <w:rFonts w:ascii="Consolas" w:eastAsia="Times New Roman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eka@albeka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beka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albeka@albeka.e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</dc:creator>
  <cp:keywords/>
  <dc:description/>
  <cp:lastModifiedBy>Аркадий смородинский</cp:lastModifiedBy>
  <cp:revision>24</cp:revision>
  <cp:lastPrinted>2016-09-25T04:44:00Z</cp:lastPrinted>
  <dcterms:created xsi:type="dcterms:W3CDTF">2011-12-22T18:47:00Z</dcterms:created>
  <dcterms:modified xsi:type="dcterms:W3CDTF">2022-01-29T16:51:00Z</dcterms:modified>
</cp:coreProperties>
</file>